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DD" w:rsidRDefault="00432880">
      <w:pPr>
        <w:jc w:val="center"/>
        <w:rPr>
          <w:rFonts w:ascii="仿宋_GB2312" w:eastAsia="仿宋_GB2312" w:hAnsi="仿宋_GB2312" w:cs="仿宋_GB2312"/>
          <w:b/>
          <w:color w:val="000000"/>
          <w:kern w:val="4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4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40"/>
          <w:sz w:val="28"/>
          <w:szCs w:val="28"/>
        </w:rPr>
        <w:t>内江师范学院第十三届大学生科技活动节</w:t>
      </w:r>
    </w:p>
    <w:p w:rsidR="00F92EDD" w:rsidRDefault="00432880">
      <w:pPr>
        <w:spacing w:line="280" w:lineRule="exact"/>
        <w:jc w:val="center"/>
        <w:rPr>
          <w:rFonts w:ascii="仿宋_GB2312" w:eastAsia="仿宋_GB2312" w:hAnsi="仿宋_GB2312" w:cs="仿宋_GB2312"/>
          <w:b/>
          <w:color w:val="000000"/>
          <w:kern w:val="4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40"/>
          <w:sz w:val="28"/>
          <w:szCs w:val="28"/>
        </w:rPr>
        <w:t>自然科学类学术论文大赛报名统计表</w:t>
      </w:r>
    </w:p>
    <w:tbl>
      <w:tblPr>
        <w:tblpPr w:leftFromText="180" w:rightFromText="180" w:vertAnchor="text" w:horzAnchor="page" w:tblpX="962" w:tblpY="269"/>
        <w:tblOverlap w:val="never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117"/>
        <w:gridCol w:w="1164"/>
        <w:gridCol w:w="1775"/>
        <w:gridCol w:w="3276"/>
        <w:gridCol w:w="1957"/>
      </w:tblGrid>
      <w:tr w:rsidR="00F92EDD">
        <w:trPr>
          <w:trHeight w:val="478"/>
        </w:trPr>
        <w:tc>
          <w:tcPr>
            <w:tcW w:w="10220" w:type="dxa"/>
            <w:gridSpan w:val="6"/>
            <w:vAlign w:val="center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b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二级学院：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化学化工学院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（盖章）</w:t>
            </w:r>
          </w:p>
        </w:tc>
      </w:tr>
      <w:tr w:rsidR="00F92EDD">
        <w:trPr>
          <w:trHeight w:val="302"/>
        </w:trPr>
        <w:tc>
          <w:tcPr>
            <w:tcW w:w="931" w:type="dxa"/>
            <w:vAlign w:val="center"/>
          </w:tcPr>
          <w:p w:rsidR="00F92EDD" w:rsidRDefault="0043288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序号</w:t>
            </w:r>
          </w:p>
        </w:tc>
        <w:tc>
          <w:tcPr>
            <w:tcW w:w="1117" w:type="dxa"/>
            <w:vAlign w:val="center"/>
          </w:tcPr>
          <w:p w:rsidR="00F92EDD" w:rsidRDefault="0043288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名</w:t>
            </w:r>
          </w:p>
        </w:tc>
        <w:tc>
          <w:tcPr>
            <w:tcW w:w="1164" w:type="dxa"/>
            <w:vAlign w:val="center"/>
          </w:tcPr>
          <w:p w:rsidR="00F92EDD" w:rsidRDefault="0043288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级</w:t>
            </w:r>
          </w:p>
        </w:tc>
        <w:tc>
          <w:tcPr>
            <w:tcW w:w="1775" w:type="dxa"/>
            <w:vAlign w:val="center"/>
          </w:tcPr>
          <w:p w:rsidR="00F92EDD" w:rsidRDefault="0043288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号</w:t>
            </w:r>
          </w:p>
        </w:tc>
        <w:tc>
          <w:tcPr>
            <w:tcW w:w="3276" w:type="dxa"/>
            <w:vAlign w:val="center"/>
          </w:tcPr>
          <w:p w:rsidR="00F92EDD" w:rsidRDefault="0043288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目</w:t>
            </w:r>
          </w:p>
        </w:tc>
        <w:tc>
          <w:tcPr>
            <w:tcW w:w="1957" w:type="dxa"/>
            <w:vAlign w:val="center"/>
          </w:tcPr>
          <w:p w:rsidR="00F92EDD" w:rsidRDefault="00432880">
            <w:pPr>
              <w:spacing w:line="240" w:lineRule="atLeast"/>
              <w:rPr>
                <w:rFonts w:asciiTheme="minorEastAsia" w:eastAsiaTheme="minorEastAsia" w:hAnsiTheme="minorEastAsia" w:cstheme="minorEastAsia"/>
                <w:b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作者联系电话</w:t>
            </w:r>
          </w:p>
        </w:tc>
      </w:tr>
      <w:tr w:rsidR="00F92EDD">
        <w:trPr>
          <w:trHeight w:val="687"/>
        </w:trPr>
        <w:tc>
          <w:tcPr>
            <w:tcW w:w="931" w:type="dxa"/>
            <w:vMerge w:val="restart"/>
          </w:tcPr>
          <w:p w:rsidR="00F92EDD" w:rsidRDefault="00F92EDD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</w:t>
            </w:r>
          </w:p>
        </w:tc>
        <w:tc>
          <w:tcPr>
            <w:tcW w:w="1117" w:type="dxa"/>
          </w:tcPr>
          <w:p w:rsidR="00F92EDD" w:rsidRDefault="00432880" w:rsidP="00432880">
            <w:pPr>
              <w:spacing w:beforeLines="80" w:line="240" w:lineRule="atLeas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陈蓉</w:t>
            </w:r>
          </w:p>
        </w:tc>
        <w:tc>
          <w:tcPr>
            <w:tcW w:w="1164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13.1</w:t>
            </w:r>
          </w:p>
        </w:tc>
        <w:tc>
          <w:tcPr>
            <w:tcW w:w="1775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30441041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纤维素酶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超声波耦合提取石榴皮中总黄酮及抗氧化性研究</w:t>
            </w:r>
          </w:p>
          <w:p w:rsidR="00F92EDD" w:rsidRDefault="00F92EDD">
            <w:pP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17808320972</w:t>
            </w:r>
          </w:p>
        </w:tc>
      </w:tr>
      <w:tr w:rsidR="00F92EDD">
        <w:trPr>
          <w:trHeight w:val="631"/>
        </w:trPr>
        <w:tc>
          <w:tcPr>
            <w:tcW w:w="931" w:type="dxa"/>
            <w:vMerge/>
          </w:tcPr>
          <w:p w:rsidR="00F92EDD" w:rsidRDefault="00F92EDD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 w:rsidP="00432880">
            <w:pPr>
              <w:spacing w:beforeLines="80" w:line="240" w:lineRule="atLeas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倪萍</w:t>
            </w:r>
          </w:p>
        </w:tc>
        <w:tc>
          <w:tcPr>
            <w:tcW w:w="1164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13.1</w:t>
            </w:r>
          </w:p>
        </w:tc>
        <w:tc>
          <w:tcPr>
            <w:tcW w:w="1775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20130441009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15700352967</w:t>
            </w:r>
          </w:p>
        </w:tc>
      </w:tr>
      <w:tr w:rsidR="00F92EDD">
        <w:trPr>
          <w:trHeight w:val="265"/>
        </w:trPr>
        <w:tc>
          <w:tcPr>
            <w:tcW w:w="931" w:type="dxa"/>
            <w:vMerge w:val="restart"/>
          </w:tcPr>
          <w:p w:rsidR="00F92EDD" w:rsidRDefault="00F92EDD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</w:t>
            </w:r>
          </w:p>
          <w:p w:rsidR="00F92EDD" w:rsidRDefault="00F92EDD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 w:rsidP="00432880">
            <w:pPr>
              <w:spacing w:beforeLines="150" w:line="240" w:lineRule="atLeas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熊晓雪</w:t>
            </w:r>
          </w:p>
        </w:tc>
        <w:tc>
          <w:tcPr>
            <w:tcW w:w="1164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13.2</w:t>
            </w:r>
          </w:p>
        </w:tc>
        <w:tc>
          <w:tcPr>
            <w:tcW w:w="1775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20130443040</w:t>
            </w:r>
          </w:p>
        </w:tc>
        <w:tc>
          <w:tcPr>
            <w:tcW w:w="3276" w:type="dxa"/>
            <w:vMerge w:val="restart"/>
          </w:tcPr>
          <w:p w:rsidR="00F92EDD" w:rsidRDefault="00432880" w:rsidP="00432880">
            <w:pPr>
              <w:spacing w:line="240" w:lineRule="atLeast"/>
              <w:ind w:firstLineChars="1450" w:firstLine="3045"/>
              <w:jc w:val="lef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超声波提取苦丁茶残叶中总黄酮及抗氧化性研究》</w:t>
            </w:r>
          </w:p>
        </w:tc>
        <w:tc>
          <w:tcPr>
            <w:tcW w:w="1957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15700351585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张丽</w:t>
            </w:r>
          </w:p>
        </w:tc>
        <w:tc>
          <w:tcPr>
            <w:tcW w:w="1164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13.2</w:t>
            </w:r>
          </w:p>
        </w:tc>
        <w:tc>
          <w:tcPr>
            <w:tcW w:w="1775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20130443052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 w:rsidP="00432880">
            <w:pPr>
              <w:spacing w:beforeLines="15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15700352381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陈美君</w:t>
            </w:r>
          </w:p>
        </w:tc>
        <w:tc>
          <w:tcPr>
            <w:tcW w:w="1164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13.2</w:t>
            </w:r>
          </w:p>
        </w:tc>
        <w:tc>
          <w:tcPr>
            <w:tcW w:w="1775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20130443061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15700351785</w:t>
            </w:r>
          </w:p>
        </w:tc>
      </w:tr>
      <w:tr w:rsidR="00432880">
        <w:trPr>
          <w:trHeight w:val="538"/>
        </w:trPr>
        <w:tc>
          <w:tcPr>
            <w:tcW w:w="931" w:type="dxa"/>
            <w:vMerge w:val="restart"/>
          </w:tcPr>
          <w:p w:rsidR="00432880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3</w:t>
            </w:r>
          </w:p>
          <w:p w:rsidR="00432880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432880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432880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陈岳鸿</w:t>
            </w:r>
          </w:p>
        </w:tc>
        <w:tc>
          <w:tcPr>
            <w:tcW w:w="1164" w:type="dxa"/>
          </w:tcPr>
          <w:p w:rsidR="00432880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化13.2</w:t>
            </w:r>
          </w:p>
        </w:tc>
        <w:tc>
          <w:tcPr>
            <w:tcW w:w="1775" w:type="dxa"/>
          </w:tcPr>
          <w:p w:rsidR="00432880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20130443016</w:t>
            </w:r>
          </w:p>
        </w:tc>
        <w:tc>
          <w:tcPr>
            <w:tcW w:w="3276" w:type="dxa"/>
            <w:vMerge w:val="restart"/>
          </w:tcPr>
          <w:p w:rsidR="00432880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《以柠檬皮渣为模板制备Fe-TiO2及光催化性能研究》</w:t>
            </w:r>
          </w:p>
        </w:tc>
        <w:tc>
          <w:tcPr>
            <w:tcW w:w="1957" w:type="dxa"/>
          </w:tcPr>
          <w:p w:rsidR="00432880" w:rsidRDefault="00432880" w:rsidP="00432880">
            <w:pPr>
              <w:spacing w:beforeLines="80"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15700354521</w:t>
            </w:r>
          </w:p>
        </w:tc>
      </w:tr>
      <w:tr w:rsidR="00432880">
        <w:trPr>
          <w:trHeight w:val="538"/>
        </w:trPr>
        <w:tc>
          <w:tcPr>
            <w:tcW w:w="931" w:type="dxa"/>
            <w:vMerge/>
          </w:tcPr>
          <w:p w:rsidR="00432880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432880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张宇震</w:t>
            </w:r>
          </w:p>
        </w:tc>
        <w:tc>
          <w:tcPr>
            <w:tcW w:w="1164" w:type="dxa"/>
          </w:tcPr>
          <w:p w:rsidR="00432880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化13.2</w:t>
            </w:r>
          </w:p>
        </w:tc>
        <w:tc>
          <w:tcPr>
            <w:tcW w:w="1775" w:type="dxa"/>
          </w:tcPr>
          <w:p w:rsidR="00432880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20130443044</w:t>
            </w:r>
          </w:p>
        </w:tc>
        <w:tc>
          <w:tcPr>
            <w:tcW w:w="3276" w:type="dxa"/>
            <w:vMerge/>
          </w:tcPr>
          <w:p w:rsidR="00432880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432880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15700351786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4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林雷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13.3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20130444019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羧甲基纸浆纤维的制备及其对亚甲基蓝吸附性能的研究》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15700351955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5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文群惠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20140445078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电视机后罩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HIPS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再生专用料结构表征及应用》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17808320700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张智菲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14.2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20140445091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17808320914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饶强海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14.3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20140445086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17808320972</w:t>
            </w:r>
          </w:p>
        </w:tc>
      </w:tr>
      <w:tr w:rsidR="00F92EDD">
        <w:trPr>
          <w:trHeight w:val="568"/>
        </w:trPr>
        <w:tc>
          <w:tcPr>
            <w:tcW w:w="931" w:type="dxa"/>
            <w:vMerge w:val="restart"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6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杜京城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14.2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20140445128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改性甲壳素对亚甲基蓝吸附性的研究》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17808321724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代小莉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14.2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20140445074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17808324313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7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荣静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20151241052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氟碳双子表面活性剂的合成及其性质》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13890483873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陶静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20150441090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18483223907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8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郭衣会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15.2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20150441030</w:t>
            </w:r>
          </w:p>
        </w:tc>
        <w:tc>
          <w:tcPr>
            <w:tcW w:w="3276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过硫酸铵胶囊破胶剂表面包衣材料的研制》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18282389465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9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郭镕甄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15.4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20150444004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柠檬茶制作工艺的研究》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18483222116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10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李子黎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20150441043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金属纳米材料的生长动力学研究》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18483226952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何劲作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20150441108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15583731688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贺顺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20150441112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15694065568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11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潘思橙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20150443027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纳米材料的制备》</w:t>
            </w:r>
          </w:p>
        </w:tc>
        <w:tc>
          <w:tcPr>
            <w:tcW w:w="1957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18681389562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李子黎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20150441043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18483226952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荣静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20151241052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13890483873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12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邹洁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20140445002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橙皮苷提取研究进展》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15182101302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钟思忆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20140445090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果胶的提取及应用进展》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17808321577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赵莲欢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20140445164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姜黄素的提取及性质研究进展》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17808323752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15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张艳洁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20140445051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大蒜素的提取及运用》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17808323437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16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杨珍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20140445123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水果皮果胶提取工艺研究》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17808323432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文敏玥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20140445092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改性壳聚糖微胶囊对碳钢在酸性溶液中的缓蚀性能研究》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17808324031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田甜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20140445040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17808324034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王倩</w:t>
            </w:r>
          </w:p>
        </w:tc>
        <w:tc>
          <w:tcPr>
            <w:tcW w:w="1164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20140445052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17808323430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18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谭旭</w:t>
            </w:r>
          </w:p>
        </w:tc>
        <w:tc>
          <w:tcPr>
            <w:tcW w:w="1164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20140445066</w:t>
            </w:r>
          </w:p>
        </w:tc>
        <w:tc>
          <w:tcPr>
            <w:tcW w:w="3276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柠檬皮渣黄酮类化合物提取研究进展》</w:t>
            </w:r>
          </w:p>
        </w:tc>
        <w:tc>
          <w:tcPr>
            <w:tcW w:w="1957" w:type="dxa"/>
          </w:tcPr>
          <w:p w:rsidR="00F92EDD" w:rsidRDefault="00432880">
            <w:pPr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13696067403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19</w:t>
            </w:r>
          </w:p>
        </w:tc>
        <w:tc>
          <w:tcPr>
            <w:tcW w:w="1117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苏婷</w:t>
            </w:r>
          </w:p>
        </w:tc>
        <w:tc>
          <w:tcPr>
            <w:tcW w:w="1164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20140445119</w:t>
            </w:r>
          </w:p>
        </w:tc>
        <w:tc>
          <w:tcPr>
            <w:tcW w:w="3276" w:type="dxa"/>
            <w:vMerge w:val="restart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国内辣椒红素提取及应用研究进展》</w:t>
            </w:r>
          </w:p>
        </w:tc>
        <w:tc>
          <w:tcPr>
            <w:tcW w:w="1957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17808320524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王思敏</w:t>
            </w:r>
          </w:p>
        </w:tc>
        <w:tc>
          <w:tcPr>
            <w:tcW w:w="1164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20140445044</w:t>
            </w:r>
          </w:p>
        </w:tc>
        <w:tc>
          <w:tcPr>
            <w:tcW w:w="3276" w:type="dxa"/>
            <w:vMerge/>
            <w:vAlign w:val="center"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17808323383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吕阳丽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20140445079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改性玉米秸秆对重金属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Cu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离子的吸附性能研究》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17808324044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文群惠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20140445078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17808320700</w:t>
            </w:r>
          </w:p>
        </w:tc>
      </w:tr>
      <w:tr w:rsidR="00F92EDD">
        <w:trPr>
          <w:trHeight w:val="538"/>
        </w:trPr>
        <w:tc>
          <w:tcPr>
            <w:tcW w:w="931" w:type="dxa"/>
            <w:vMerge w:val="restart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21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陈琴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20140445068</w:t>
            </w:r>
          </w:p>
        </w:tc>
        <w:tc>
          <w:tcPr>
            <w:tcW w:w="3276" w:type="dxa"/>
            <w:vMerge w:val="restart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小麦秆改性及对重金属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Cu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离子的吸附性能研究》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17808320747</w:t>
            </w:r>
          </w:p>
        </w:tc>
      </w:tr>
      <w:tr w:rsidR="00F92EDD">
        <w:trPr>
          <w:trHeight w:val="538"/>
        </w:trPr>
        <w:tc>
          <w:tcPr>
            <w:tcW w:w="931" w:type="dxa"/>
            <w:vMerge/>
          </w:tcPr>
          <w:p w:rsidR="00F92EDD" w:rsidRDefault="00F92EDD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赵莲欢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20140445164</w:t>
            </w:r>
          </w:p>
        </w:tc>
        <w:tc>
          <w:tcPr>
            <w:tcW w:w="3276" w:type="dxa"/>
            <w:vMerge/>
          </w:tcPr>
          <w:p w:rsidR="00F92EDD" w:rsidRDefault="00F92ED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17808323752</w:t>
            </w:r>
          </w:p>
        </w:tc>
      </w:tr>
      <w:tr w:rsidR="00F92EDD">
        <w:trPr>
          <w:trHeight w:val="538"/>
        </w:trPr>
        <w:tc>
          <w:tcPr>
            <w:tcW w:w="931" w:type="dxa"/>
          </w:tcPr>
          <w:p w:rsidR="00F92EDD" w:rsidRDefault="00432880" w:rsidP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22</w:t>
            </w:r>
          </w:p>
        </w:tc>
        <w:tc>
          <w:tcPr>
            <w:tcW w:w="111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陈桂娟</w:t>
            </w:r>
          </w:p>
        </w:tc>
        <w:tc>
          <w:tcPr>
            <w:tcW w:w="1164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14.1</w:t>
            </w:r>
          </w:p>
        </w:tc>
        <w:tc>
          <w:tcPr>
            <w:tcW w:w="1775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20140445007</w:t>
            </w:r>
          </w:p>
        </w:tc>
        <w:tc>
          <w:tcPr>
            <w:tcW w:w="3276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酶解法提取大蒜素的应用研究》</w:t>
            </w:r>
          </w:p>
        </w:tc>
        <w:tc>
          <w:tcPr>
            <w:tcW w:w="1957" w:type="dxa"/>
          </w:tcPr>
          <w:p w:rsidR="00F92EDD" w:rsidRDefault="004328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4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40"/>
                <w:szCs w:val="21"/>
              </w:rPr>
              <w:t>17808324098</w:t>
            </w:r>
          </w:p>
        </w:tc>
      </w:tr>
    </w:tbl>
    <w:p w:rsidR="00F92EDD" w:rsidRDefault="00F92EDD">
      <w:pPr>
        <w:spacing w:line="280" w:lineRule="exact"/>
        <w:jc w:val="center"/>
        <w:rPr>
          <w:rFonts w:ascii="仿宋_GB2312" w:eastAsia="仿宋_GB2312" w:hAnsi="仿宋_GB2312" w:cs="仿宋_GB2312"/>
          <w:b/>
          <w:color w:val="000000"/>
          <w:kern w:val="40"/>
          <w:sz w:val="28"/>
          <w:szCs w:val="28"/>
        </w:rPr>
      </w:pPr>
    </w:p>
    <w:p w:rsidR="00F92EDD" w:rsidRDefault="00F92EDD">
      <w:pPr>
        <w:jc w:val="center"/>
        <w:rPr>
          <w:rFonts w:ascii="仿宋_GB2312" w:eastAsia="仿宋_GB2312" w:hAnsi="仿宋_GB2312" w:cs="仿宋_GB2312"/>
          <w:color w:val="000000"/>
          <w:kern w:val="40"/>
          <w:sz w:val="28"/>
          <w:szCs w:val="28"/>
        </w:rPr>
      </w:pPr>
    </w:p>
    <w:sectPr w:rsidR="00F92EDD" w:rsidSect="00F92E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6C7"/>
    <w:rsid w:val="001B2A93"/>
    <w:rsid w:val="00432880"/>
    <w:rsid w:val="00464049"/>
    <w:rsid w:val="00AB5D4F"/>
    <w:rsid w:val="00D20FE1"/>
    <w:rsid w:val="00DF46C7"/>
    <w:rsid w:val="00F92EDD"/>
    <w:rsid w:val="0735432A"/>
    <w:rsid w:val="0D17118F"/>
    <w:rsid w:val="0F202A7B"/>
    <w:rsid w:val="18C36849"/>
    <w:rsid w:val="1E9C1716"/>
    <w:rsid w:val="29267384"/>
    <w:rsid w:val="36C4075E"/>
    <w:rsid w:val="5079098A"/>
    <w:rsid w:val="5E4F3A3F"/>
    <w:rsid w:val="75962F97"/>
    <w:rsid w:val="7B87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2ED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92E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92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内江师范学院第十三届大学生科技活动节</dc:title>
  <dc:creator>Windows User</dc:creator>
  <cp:lastModifiedBy>Administrator</cp:lastModifiedBy>
  <cp:revision>2</cp:revision>
  <dcterms:created xsi:type="dcterms:W3CDTF">2016-04-24T04:05:00Z</dcterms:created>
  <dcterms:modified xsi:type="dcterms:W3CDTF">2016-05-24T00:50:00Z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